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7D" w:rsidRPr="00D23B5B" w:rsidRDefault="000F717D" w:rsidP="00D23B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3B5B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D23B5B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D23B5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23B5B" w:rsidRPr="00D23B5B" w:rsidRDefault="00D23B5B" w:rsidP="00D23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0D0C" w:rsidRPr="00910D0C" w:rsidRDefault="00910D0C" w:rsidP="00910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D0C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910D0C">
        <w:rPr>
          <w:rFonts w:ascii="Times New Roman" w:hAnsi="Times New Roman" w:cs="Times New Roman"/>
          <w:sz w:val="28"/>
          <w:szCs w:val="28"/>
        </w:rPr>
        <w:t>- Конституцией Российской Федерации от 12.12.1993 (официальный текст Конституции РФ с внесенными поправками от 21.07.2014 опубликован</w:t>
      </w:r>
      <w:proofErr w:type="gramEnd"/>
    </w:p>
    <w:p w:rsidR="00910D0C" w:rsidRPr="00910D0C" w:rsidRDefault="00910D0C" w:rsidP="00910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0D0C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proofErr w:type="spellStart"/>
      <w:r w:rsidRPr="00910D0C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spellEnd"/>
      <w:r w:rsidRPr="00910D0C">
        <w:rPr>
          <w:rFonts w:ascii="Times New Roman" w:hAnsi="Times New Roman" w:cs="Times New Roman"/>
          <w:sz w:val="28"/>
          <w:szCs w:val="28"/>
        </w:rPr>
        <w:t xml:space="preserve"> правовой информации </w:t>
      </w:r>
      <w:hyperlink r:id="rId4" w:tgtFrame="_blank" w:tooltip="&lt;div class=&quot;doc www&quot;&gt;http://www.pravo.gov.ru&lt;/div&gt;" w:history="1">
        <w:r w:rsidRPr="00910D0C">
          <w:rPr>
            <w:rStyle w:val="a4"/>
            <w:rFonts w:ascii="Times New Roman" w:hAnsi="Times New Roman" w:cs="Times New Roman"/>
            <w:sz w:val="28"/>
            <w:szCs w:val="28"/>
          </w:rPr>
          <w:t>http://www.pravo.gov.ru</w:t>
        </w:r>
      </w:hyperlink>
      <w:r w:rsidRPr="00910D0C">
        <w:rPr>
          <w:rFonts w:ascii="Times New Roman" w:hAnsi="Times New Roman" w:cs="Times New Roman"/>
          <w:sz w:val="28"/>
          <w:szCs w:val="28"/>
        </w:rPr>
        <w:t>, 01.08.2014, в "Собрании законодательства РФ", 04.08.2014, N 31, ст. 4398);</w:t>
      </w:r>
      <w:proofErr w:type="gramEnd"/>
    </w:p>
    <w:p w:rsidR="00910D0C" w:rsidRPr="00910D0C" w:rsidRDefault="00910D0C" w:rsidP="00910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D0C">
        <w:rPr>
          <w:rFonts w:ascii="Times New Roman" w:hAnsi="Times New Roman" w:cs="Times New Roman"/>
          <w:sz w:val="28"/>
          <w:szCs w:val="28"/>
        </w:rPr>
        <w:t xml:space="preserve">     - Жилищным кодексом Российской Федерации от 29.12.2004 № 188-ФЗ (текст   документа  опубликован в изданиях «Собрание законодательства РФ», 03.01.2005, № 1 (часть 1), ст. 14, «Российская газета», № 1, 12.01.2005, «Парламентская газета», № 7-8, 15.01.2005);</w:t>
      </w:r>
    </w:p>
    <w:p w:rsidR="00910D0C" w:rsidRPr="00910D0C" w:rsidRDefault="00910D0C" w:rsidP="00910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D0C">
        <w:rPr>
          <w:rFonts w:ascii="Times New Roman" w:hAnsi="Times New Roman" w:cs="Times New Roman"/>
          <w:sz w:val="28"/>
          <w:szCs w:val="28"/>
        </w:rPr>
        <w:t xml:space="preserve">     - Гражданским кодексом Российской Федерации от 30.11.1994 № 51-ФЗ </w:t>
      </w:r>
      <w:r w:rsidRPr="00910D0C">
        <w:rPr>
          <w:rFonts w:ascii="Times New Roman" w:hAnsi="Times New Roman" w:cs="Times New Roman"/>
          <w:bCs/>
          <w:sz w:val="28"/>
          <w:szCs w:val="28"/>
        </w:rPr>
        <w:t>(</w:t>
      </w:r>
      <w:r w:rsidRPr="00910D0C">
        <w:rPr>
          <w:rFonts w:ascii="Times New Roman" w:hAnsi="Times New Roman" w:cs="Times New Roman"/>
          <w:sz w:val="28"/>
          <w:szCs w:val="28"/>
        </w:rPr>
        <w:t>текст документа опубликован в изданиях "Собрание законодательства РФ", 05.12.1994, N 32, ст. 3301, "Российская газета", N 238-239, 08.12.1994</w:t>
      </w:r>
      <w:r w:rsidRPr="00910D0C">
        <w:rPr>
          <w:rFonts w:ascii="Times New Roman" w:hAnsi="Times New Roman" w:cs="Times New Roman"/>
          <w:bCs/>
          <w:sz w:val="28"/>
          <w:szCs w:val="28"/>
        </w:rPr>
        <w:t>);</w:t>
      </w:r>
    </w:p>
    <w:p w:rsidR="00BC5973" w:rsidRPr="00D23B5B" w:rsidRDefault="00BC5973" w:rsidP="00BC5973">
      <w:pPr>
        <w:pStyle w:val="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D23B5B">
        <w:rPr>
          <w:sz w:val="28"/>
          <w:szCs w:val="28"/>
        </w:rPr>
        <w:t>- Градостроительным кодексом Российской Федерации от 29.12.2004 № 190 – ФЗ  (текст документа опубликован в изданиях «Российская газета», № 290, 30.12.2004; «Собрание законодательства РФ», 03.01.2005, № 1 (часть 1), ст. 16; «Парламентская газета», № 5-6, 14.01.2005);</w:t>
      </w:r>
    </w:p>
    <w:p w:rsidR="00BC5973" w:rsidRPr="00D23B5B" w:rsidRDefault="00BC5973" w:rsidP="00BC5973">
      <w:pPr>
        <w:pStyle w:val="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D23B5B">
        <w:rPr>
          <w:sz w:val="28"/>
          <w:szCs w:val="28"/>
        </w:rPr>
        <w:t xml:space="preserve">- Земельным кодексом Российской Федерации от 25.10.2011 № 136 – ФЗ (текст документа опубликован в изданиях «Собрание законодательства РФ», 29.10.2001, № 44, ст. 4147; «Парламентская газета», </w:t>
      </w:r>
      <w:r w:rsidRPr="00D23B5B">
        <w:rPr>
          <w:sz w:val="28"/>
          <w:szCs w:val="28"/>
          <w:lang w:val="en-US"/>
        </w:rPr>
        <w:t>N</w:t>
      </w:r>
      <w:r w:rsidRPr="00D23B5B">
        <w:rPr>
          <w:sz w:val="28"/>
          <w:szCs w:val="28"/>
        </w:rPr>
        <w:t xml:space="preserve"> 204-205, 30.10.2001; «Российская газета», № 211-212, 30.10.2001);</w:t>
      </w:r>
    </w:p>
    <w:p w:rsidR="00D23B5B" w:rsidRPr="00D23B5B" w:rsidRDefault="00D23B5B" w:rsidP="00D23B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3B5B">
        <w:rPr>
          <w:rFonts w:ascii="Times New Roman" w:hAnsi="Times New Roman" w:cs="Times New Roman"/>
          <w:sz w:val="28"/>
          <w:szCs w:val="28"/>
        </w:rPr>
        <w:t>- Федеральным законом от 02.05.2006 № 59-ФЗ «О порядке рассмотрения обращений граждан Российской Федерации</w:t>
      </w:r>
      <w:r w:rsidRPr="00761F26">
        <w:rPr>
          <w:rFonts w:ascii="Times New Roman" w:hAnsi="Times New Roman" w:cs="Times New Roman"/>
          <w:sz w:val="28"/>
          <w:szCs w:val="28"/>
        </w:rPr>
        <w:t xml:space="preserve">» (текст </w:t>
      </w:r>
      <w:r w:rsidR="00761F26" w:rsidRPr="00761F26">
        <w:rPr>
          <w:rFonts w:ascii="Times New Roman" w:hAnsi="Times New Roman" w:cs="Times New Roman"/>
          <w:sz w:val="28"/>
          <w:szCs w:val="28"/>
        </w:rPr>
        <w:t xml:space="preserve">документа опубликован в изданиях </w:t>
      </w:r>
      <w:r w:rsidRPr="00761F26">
        <w:rPr>
          <w:rFonts w:ascii="Times New Roman" w:hAnsi="Times New Roman" w:cs="Times New Roman"/>
          <w:sz w:val="28"/>
          <w:szCs w:val="28"/>
        </w:rPr>
        <w:t>«Собрание законодательства РФ»,</w:t>
      </w:r>
      <w:r w:rsidRPr="00D23B5B">
        <w:rPr>
          <w:rFonts w:ascii="Times New Roman" w:hAnsi="Times New Roman" w:cs="Times New Roman"/>
          <w:sz w:val="28"/>
          <w:szCs w:val="28"/>
        </w:rPr>
        <w:t xml:space="preserve"> 2006, № 19, ст. 2060, «Российская газета», 05.05.2006, № 95, «Парламентская газета», 11.05.2006, № 70-71);</w:t>
      </w:r>
    </w:p>
    <w:p w:rsidR="00D23B5B" w:rsidRPr="00D23B5B" w:rsidRDefault="00D23B5B" w:rsidP="00D23B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3B5B">
        <w:rPr>
          <w:rFonts w:ascii="Times New Roman" w:hAnsi="Times New Roman" w:cs="Times New Roman"/>
          <w:sz w:val="28"/>
          <w:szCs w:val="28"/>
        </w:rPr>
        <w:t>- Федеральным законом от 06.10.2003 №</w:t>
      </w:r>
      <w:r w:rsidR="00761F26">
        <w:rPr>
          <w:rFonts w:ascii="Times New Roman" w:hAnsi="Times New Roman" w:cs="Times New Roman"/>
          <w:sz w:val="28"/>
          <w:szCs w:val="28"/>
        </w:rPr>
        <w:t xml:space="preserve"> </w:t>
      </w:r>
      <w:r w:rsidRPr="00D23B5B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 (текст </w:t>
      </w:r>
      <w:r w:rsidR="00761F26">
        <w:rPr>
          <w:rFonts w:ascii="Times New Roman" w:hAnsi="Times New Roman" w:cs="Times New Roman"/>
          <w:sz w:val="28"/>
          <w:szCs w:val="28"/>
        </w:rPr>
        <w:t>документа</w:t>
      </w:r>
      <w:r w:rsidRPr="00D23B5B">
        <w:rPr>
          <w:rFonts w:ascii="Times New Roman" w:hAnsi="Times New Roman" w:cs="Times New Roman"/>
          <w:sz w:val="28"/>
          <w:szCs w:val="28"/>
        </w:rPr>
        <w:t xml:space="preserve">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D23B5B" w:rsidRPr="00BC5973" w:rsidRDefault="00D23B5B" w:rsidP="00BC5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3B5B">
        <w:rPr>
          <w:rFonts w:ascii="Times New Roman" w:hAnsi="Times New Roman" w:cs="Times New Roman"/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(текст </w:t>
      </w:r>
      <w:r w:rsidR="00761F26">
        <w:rPr>
          <w:rFonts w:ascii="Times New Roman" w:hAnsi="Times New Roman" w:cs="Times New Roman"/>
          <w:sz w:val="28"/>
          <w:szCs w:val="28"/>
        </w:rPr>
        <w:t>документа</w:t>
      </w:r>
      <w:r w:rsidR="00761F26" w:rsidRPr="00D23B5B">
        <w:rPr>
          <w:rFonts w:ascii="Times New Roman" w:hAnsi="Times New Roman" w:cs="Times New Roman"/>
          <w:sz w:val="28"/>
          <w:szCs w:val="28"/>
        </w:rPr>
        <w:t xml:space="preserve"> </w:t>
      </w:r>
      <w:r w:rsidRPr="00D23B5B">
        <w:rPr>
          <w:rFonts w:ascii="Times New Roman" w:hAnsi="Times New Roman" w:cs="Times New Roman"/>
          <w:sz w:val="28"/>
          <w:szCs w:val="28"/>
        </w:rPr>
        <w:t>опубликован в изданиях «Собрание законодательства РФ», 02.08.2010, № 31, ст. 4179, «Российская газета», 30.07.2010, № 168);</w:t>
      </w:r>
    </w:p>
    <w:p w:rsidR="00D23B5B" w:rsidRPr="00D23B5B" w:rsidRDefault="00D23B5B" w:rsidP="00BC5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3B5B">
        <w:rPr>
          <w:rFonts w:ascii="Times New Roman" w:hAnsi="Times New Roman" w:cs="Times New Roman"/>
          <w:sz w:val="28"/>
          <w:szCs w:val="28"/>
        </w:rPr>
        <w:t xml:space="preserve">- Федеральным законом от 30.12.2009 № 384-ФЗ «Технический регламент о безопасности зданий и сооружений» (текст </w:t>
      </w:r>
      <w:r w:rsidR="00761F26">
        <w:rPr>
          <w:rFonts w:ascii="Times New Roman" w:hAnsi="Times New Roman" w:cs="Times New Roman"/>
          <w:sz w:val="28"/>
          <w:szCs w:val="28"/>
        </w:rPr>
        <w:t>документа</w:t>
      </w:r>
      <w:r w:rsidR="00761F26" w:rsidRPr="00D23B5B">
        <w:rPr>
          <w:rFonts w:ascii="Times New Roman" w:hAnsi="Times New Roman" w:cs="Times New Roman"/>
          <w:sz w:val="28"/>
          <w:szCs w:val="28"/>
        </w:rPr>
        <w:t xml:space="preserve"> </w:t>
      </w:r>
      <w:r w:rsidRPr="00D23B5B">
        <w:rPr>
          <w:rFonts w:ascii="Times New Roman" w:hAnsi="Times New Roman" w:cs="Times New Roman"/>
          <w:sz w:val="28"/>
          <w:szCs w:val="28"/>
        </w:rPr>
        <w:t xml:space="preserve">опубликован в </w:t>
      </w:r>
      <w:r w:rsidR="00761F26" w:rsidRPr="00D23B5B">
        <w:rPr>
          <w:rFonts w:ascii="Times New Roman" w:hAnsi="Times New Roman" w:cs="Times New Roman"/>
          <w:sz w:val="28"/>
          <w:szCs w:val="28"/>
        </w:rPr>
        <w:t xml:space="preserve">изданиях </w:t>
      </w:r>
      <w:r w:rsidRPr="00D23B5B">
        <w:rPr>
          <w:rFonts w:ascii="Times New Roman" w:hAnsi="Times New Roman" w:cs="Times New Roman"/>
          <w:sz w:val="28"/>
          <w:szCs w:val="28"/>
        </w:rPr>
        <w:t xml:space="preserve">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D23B5B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D23B5B">
        <w:rPr>
          <w:rFonts w:ascii="Times New Roman" w:hAnsi="Times New Roman" w:cs="Times New Roman"/>
          <w:sz w:val="28"/>
          <w:szCs w:val="28"/>
        </w:rPr>
        <w:t xml:space="preserve">. № 255; в «Собрании законодательства Российской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 w:rsidRPr="00D23B5B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D23B5B">
        <w:rPr>
          <w:rFonts w:ascii="Times New Roman" w:hAnsi="Times New Roman" w:cs="Times New Roman"/>
          <w:sz w:val="28"/>
          <w:szCs w:val="28"/>
        </w:rPr>
        <w:t>., № 1 ст. 5);</w:t>
      </w:r>
    </w:p>
    <w:p w:rsidR="00D23B5B" w:rsidRPr="00D23B5B" w:rsidRDefault="00D23B5B" w:rsidP="00BC5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3B5B">
        <w:rPr>
          <w:rFonts w:ascii="Times New Roman" w:hAnsi="Times New Roman" w:cs="Times New Roman"/>
          <w:sz w:val="28"/>
          <w:szCs w:val="28"/>
        </w:rPr>
        <w:t>- Федеральным законом от 22.07.2008 № 123-ФЗ «Технический регламент о требованиях пожарной безопасности» (</w:t>
      </w:r>
      <w:r w:rsidR="00761F26" w:rsidRPr="00D23B5B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761F26">
        <w:rPr>
          <w:rFonts w:ascii="Times New Roman" w:hAnsi="Times New Roman" w:cs="Times New Roman"/>
          <w:sz w:val="28"/>
          <w:szCs w:val="28"/>
        </w:rPr>
        <w:t>документа</w:t>
      </w:r>
      <w:r w:rsidR="00761F26" w:rsidRPr="00D23B5B">
        <w:rPr>
          <w:rFonts w:ascii="Times New Roman" w:hAnsi="Times New Roman" w:cs="Times New Roman"/>
          <w:sz w:val="28"/>
          <w:szCs w:val="28"/>
        </w:rPr>
        <w:t xml:space="preserve"> опубликован в изданиях </w:t>
      </w:r>
      <w:r w:rsidRPr="00D23B5B">
        <w:rPr>
          <w:rFonts w:ascii="Times New Roman" w:hAnsi="Times New Roman" w:cs="Times New Roman"/>
          <w:sz w:val="28"/>
          <w:szCs w:val="28"/>
        </w:rPr>
        <w:t xml:space="preserve">«Собрание законодательства РФ», 28.07.2008, № 30 </w:t>
      </w:r>
      <w:r w:rsidRPr="00D23B5B">
        <w:rPr>
          <w:rFonts w:ascii="Times New Roman" w:hAnsi="Times New Roman" w:cs="Times New Roman"/>
          <w:sz w:val="28"/>
          <w:szCs w:val="28"/>
        </w:rPr>
        <w:lastRenderedPageBreak/>
        <w:t>(ч. 1), ст. 3579; «Парламентская газета», № 47-49, 31.07.2008; «Российская газета», № 163, 01.08.2008);</w:t>
      </w:r>
    </w:p>
    <w:p w:rsidR="00D23B5B" w:rsidRPr="00D23B5B" w:rsidRDefault="00D23B5B" w:rsidP="00BC5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3B5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23B5B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D23B5B">
        <w:rPr>
          <w:rFonts w:ascii="Times New Roman" w:hAnsi="Times New Roman" w:cs="Times New Roman"/>
          <w:sz w:val="28"/>
          <w:szCs w:val="28"/>
        </w:rPr>
        <w:t xml:space="preserve">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D23B5B">
        <w:rPr>
          <w:rFonts w:ascii="Times New Roman" w:hAnsi="Times New Roman" w:cs="Times New Roman"/>
          <w:sz w:val="28"/>
          <w:szCs w:val="28"/>
        </w:rPr>
        <w:t>Минрегиона</w:t>
      </w:r>
      <w:proofErr w:type="spellEnd"/>
      <w:r w:rsidRPr="00D23B5B">
        <w:rPr>
          <w:rFonts w:ascii="Times New Roman" w:hAnsi="Times New Roman" w:cs="Times New Roman"/>
          <w:sz w:val="28"/>
          <w:szCs w:val="28"/>
        </w:rPr>
        <w:t xml:space="preserve"> РФ от 28.12.2010 № 820 (</w:t>
      </w:r>
      <w:r w:rsidR="00761F26" w:rsidRPr="00D23B5B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761F26">
        <w:rPr>
          <w:rFonts w:ascii="Times New Roman" w:hAnsi="Times New Roman" w:cs="Times New Roman"/>
          <w:sz w:val="28"/>
          <w:szCs w:val="28"/>
        </w:rPr>
        <w:t>документа</w:t>
      </w:r>
      <w:r w:rsidR="00761F26" w:rsidRPr="00D23B5B">
        <w:rPr>
          <w:rFonts w:ascii="Times New Roman" w:hAnsi="Times New Roman" w:cs="Times New Roman"/>
          <w:sz w:val="28"/>
          <w:szCs w:val="28"/>
        </w:rPr>
        <w:t xml:space="preserve"> опубликован в изданиях</w:t>
      </w:r>
      <w:r w:rsidRPr="00D23B5B">
        <w:rPr>
          <w:rFonts w:ascii="Times New Roman" w:hAnsi="Times New Roman" w:cs="Times New Roman"/>
          <w:sz w:val="28"/>
          <w:szCs w:val="28"/>
        </w:rPr>
        <w:t xml:space="preserve"> в «Информационном бюллетене о нормативной, методической и типовой проектной документации в строительстве», </w:t>
      </w:r>
      <w:r w:rsidRPr="00D23B5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23B5B">
        <w:rPr>
          <w:rFonts w:ascii="Times New Roman" w:hAnsi="Times New Roman" w:cs="Times New Roman"/>
          <w:sz w:val="28"/>
          <w:szCs w:val="28"/>
        </w:rPr>
        <w:t xml:space="preserve"> 7, 2011);</w:t>
      </w:r>
    </w:p>
    <w:p w:rsidR="00D23B5B" w:rsidRPr="00D23B5B" w:rsidRDefault="00D23B5B" w:rsidP="00D23B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3B5B">
        <w:rPr>
          <w:rFonts w:ascii="Times New Roman" w:hAnsi="Times New Roman" w:cs="Times New Roman"/>
          <w:sz w:val="28"/>
          <w:szCs w:val="28"/>
        </w:rPr>
        <w:t xml:space="preserve">- Постановлением Главного государственного санитарного врача РФ от 25.09.2007 № 74 «О введении в действие новой редакции санитарно-эпидемиологических правил и нормативов </w:t>
      </w:r>
      <w:proofErr w:type="spellStart"/>
      <w:r w:rsidRPr="00D23B5B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D23B5B">
        <w:rPr>
          <w:rFonts w:ascii="Times New Roman" w:hAnsi="Times New Roman" w:cs="Times New Roman"/>
          <w:sz w:val="28"/>
          <w:szCs w:val="28"/>
        </w:rPr>
        <w:t xml:space="preserve"> 2.2.1/2.1.1.1200-03 «Санитарно-защитные зоны и санитарная классификация предприятий, сооружений и иных объектов» (</w:t>
      </w:r>
      <w:r w:rsidR="00761F26" w:rsidRPr="00D23B5B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761F26">
        <w:rPr>
          <w:rFonts w:ascii="Times New Roman" w:hAnsi="Times New Roman" w:cs="Times New Roman"/>
          <w:sz w:val="28"/>
          <w:szCs w:val="28"/>
        </w:rPr>
        <w:t>документа</w:t>
      </w:r>
      <w:r w:rsidR="00761F26" w:rsidRPr="00D23B5B">
        <w:rPr>
          <w:rFonts w:ascii="Times New Roman" w:hAnsi="Times New Roman" w:cs="Times New Roman"/>
          <w:sz w:val="28"/>
          <w:szCs w:val="28"/>
        </w:rPr>
        <w:t xml:space="preserve"> опубликован в изданиях</w:t>
      </w:r>
      <w:r w:rsidRPr="00D23B5B">
        <w:rPr>
          <w:rFonts w:ascii="Times New Roman" w:hAnsi="Times New Roman" w:cs="Times New Roman"/>
          <w:sz w:val="28"/>
          <w:szCs w:val="28"/>
        </w:rPr>
        <w:t xml:space="preserve"> «Российская газета» № 104 2008;  «Федеральный центр гигиены и эпидемиологии </w:t>
      </w:r>
      <w:proofErr w:type="spellStart"/>
      <w:r w:rsidRPr="00D23B5B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D23B5B">
        <w:rPr>
          <w:rFonts w:ascii="Times New Roman" w:hAnsi="Times New Roman" w:cs="Times New Roman"/>
          <w:sz w:val="28"/>
          <w:szCs w:val="28"/>
        </w:rPr>
        <w:t>» № 2008);</w:t>
      </w:r>
    </w:p>
    <w:p w:rsidR="00D23B5B" w:rsidRPr="00D23B5B" w:rsidRDefault="00A3728B" w:rsidP="00761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23B5B" w:rsidRPr="00D23B5B">
        <w:rPr>
          <w:rFonts w:ascii="Times New Roman" w:hAnsi="Times New Roman" w:cs="Times New Roman"/>
          <w:sz w:val="28"/>
          <w:szCs w:val="28"/>
        </w:rPr>
        <w:t>- Приказ Минстроя России от 19.02.2015 N 117/</w:t>
      </w:r>
      <w:proofErr w:type="spellStart"/>
      <w:proofErr w:type="gramStart"/>
      <w:r w:rsidR="00D23B5B" w:rsidRPr="00D23B5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D23B5B" w:rsidRPr="00D23B5B">
        <w:rPr>
          <w:rFonts w:ascii="Times New Roman" w:hAnsi="Times New Roman" w:cs="Times New Roman"/>
          <w:sz w:val="28"/>
          <w:szCs w:val="28"/>
        </w:rPr>
        <w:t xml:space="preserve"> "Об утверждении формы разрешения на строительство и формы разрешения на ввод объекта в эксплуатацию" </w:t>
      </w:r>
      <w:r w:rsidR="00761F26">
        <w:rPr>
          <w:rFonts w:ascii="Times New Roman" w:hAnsi="Times New Roman" w:cs="Times New Roman"/>
          <w:sz w:val="28"/>
          <w:szCs w:val="28"/>
        </w:rPr>
        <w:t xml:space="preserve"> </w:t>
      </w:r>
      <w:r w:rsidR="00D23B5B" w:rsidRPr="00D23B5B">
        <w:rPr>
          <w:rFonts w:ascii="Times New Roman" w:hAnsi="Times New Roman" w:cs="Times New Roman"/>
          <w:sz w:val="28"/>
          <w:szCs w:val="28"/>
        </w:rPr>
        <w:t>(</w:t>
      </w:r>
      <w:r w:rsidR="00761F26" w:rsidRPr="00D23B5B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761F26">
        <w:rPr>
          <w:rFonts w:ascii="Times New Roman" w:hAnsi="Times New Roman" w:cs="Times New Roman"/>
          <w:sz w:val="28"/>
          <w:szCs w:val="28"/>
        </w:rPr>
        <w:t>документа</w:t>
      </w:r>
      <w:r w:rsidR="00761F26" w:rsidRPr="00D23B5B">
        <w:rPr>
          <w:rFonts w:ascii="Times New Roman" w:hAnsi="Times New Roman" w:cs="Times New Roman"/>
          <w:sz w:val="28"/>
          <w:szCs w:val="28"/>
        </w:rPr>
        <w:t xml:space="preserve"> опубликован </w:t>
      </w:r>
      <w:r w:rsidR="00761F26">
        <w:rPr>
          <w:rFonts w:ascii="Times New Roman" w:hAnsi="Times New Roman" w:cs="Times New Roman"/>
          <w:sz w:val="28"/>
          <w:szCs w:val="28"/>
        </w:rPr>
        <w:t>на Официальном</w:t>
      </w:r>
      <w:r w:rsidR="00761F26" w:rsidRPr="00761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1F26" w:rsidRPr="00761F26">
        <w:rPr>
          <w:rFonts w:ascii="Times New Roman" w:hAnsi="Times New Roman" w:cs="Times New Roman"/>
          <w:sz w:val="28"/>
          <w:szCs w:val="28"/>
        </w:rPr>
        <w:t>интернет-портал</w:t>
      </w:r>
      <w:r w:rsidR="00761F26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761F26">
        <w:rPr>
          <w:rFonts w:ascii="Times New Roman" w:hAnsi="Times New Roman" w:cs="Times New Roman"/>
          <w:sz w:val="28"/>
          <w:szCs w:val="28"/>
        </w:rPr>
        <w:t xml:space="preserve"> </w:t>
      </w:r>
      <w:r w:rsidR="00761F26" w:rsidRPr="00761F26">
        <w:rPr>
          <w:rFonts w:ascii="Times New Roman" w:hAnsi="Times New Roman" w:cs="Times New Roman"/>
          <w:sz w:val="28"/>
          <w:szCs w:val="28"/>
        </w:rPr>
        <w:t xml:space="preserve"> правовой информации </w:t>
      </w:r>
      <w:hyperlink r:id="rId5" w:tgtFrame="_blank" w:tooltip="&lt;div class=&quot;doc www&quot;&gt;http://www.pravo.gov.ru&lt;/div&gt;" w:history="1">
        <w:r w:rsidR="00761F26" w:rsidRPr="00761F26">
          <w:rPr>
            <w:rStyle w:val="a4"/>
            <w:rFonts w:ascii="Times New Roman" w:hAnsi="Times New Roman" w:cs="Times New Roman"/>
            <w:sz w:val="28"/>
            <w:szCs w:val="28"/>
          </w:rPr>
          <w:t>http://www.pravo.gov.ru</w:t>
        </w:r>
      </w:hyperlink>
      <w:r w:rsidR="00761F26" w:rsidRPr="00761F26">
        <w:rPr>
          <w:rFonts w:ascii="Times New Roman" w:hAnsi="Times New Roman" w:cs="Times New Roman"/>
          <w:sz w:val="28"/>
          <w:szCs w:val="28"/>
        </w:rPr>
        <w:t>, 13.04.2015</w:t>
      </w:r>
      <w:r w:rsidR="00D23B5B" w:rsidRPr="00D23B5B">
        <w:rPr>
          <w:rFonts w:ascii="Times New Roman" w:hAnsi="Times New Roman" w:cs="Times New Roman"/>
          <w:sz w:val="28"/>
          <w:szCs w:val="28"/>
        </w:rPr>
        <w:t>);</w:t>
      </w:r>
    </w:p>
    <w:p w:rsidR="00D23B5B" w:rsidRPr="00D23B5B" w:rsidRDefault="00D23B5B" w:rsidP="00D23B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3B5B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</w:t>
      </w:r>
      <w:r w:rsidR="00F379B3" w:rsidRPr="00D23B5B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F379B3">
        <w:rPr>
          <w:rFonts w:ascii="Times New Roman" w:hAnsi="Times New Roman" w:cs="Times New Roman"/>
          <w:sz w:val="28"/>
          <w:szCs w:val="28"/>
        </w:rPr>
        <w:t>документа</w:t>
      </w:r>
      <w:r w:rsidR="00F379B3" w:rsidRPr="00D23B5B">
        <w:rPr>
          <w:rFonts w:ascii="Times New Roman" w:hAnsi="Times New Roman" w:cs="Times New Roman"/>
          <w:sz w:val="28"/>
          <w:szCs w:val="28"/>
        </w:rPr>
        <w:t xml:space="preserve"> опубликован в изданиях </w:t>
      </w:r>
      <w:r w:rsidR="00F379B3">
        <w:rPr>
          <w:rFonts w:ascii="Times New Roman" w:hAnsi="Times New Roman" w:cs="Times New Roman"/>
          <w:sz w:val="28"/>
          <w:szCs w:val="28"/>
        </w:rPr>
        <w:t xml:space="preserve"> «Российская газета</w:t>
      </w:r>
      <w:r w:rsidRPr="00D23B5B">
        <w:rPr>
          <w:rFonts w:ascii="Times New Roman" w:hAnsi="Times New Roman" w:cs="Times New Roman"/>
          <w:sz w:val="28"/>
          <w:szCs w:val="28"/>
        </w:rPr>
        <w:t xml:space="preserve">» от 6 мая </w:t>
      </w:r>
      <w:smartTag w:uri="urn:schemas-microsoft-com:office:smarttags" w:element="metricconverter">
        <w:smartTagPr>
          <w:attr w:name="ProductID" w:val="2005 г"/>
        </w:smartTagPr>
        <w:r w:rsidRPr="00D23B5B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D23B5B">
        <w:rPr>
          <w:rFonts w:ascii="Times New Roman" w:hAnsi="Times New Roman" w:cs="Times New Roman"/>
          <w:sz w:val="28"/>
          <w:szCs w:val="28"/>
        </w:rPr>
        <w:t xml:space="preserve">. № 95, </w:t>
      </w:r>
      <w:r w:rsidR="00F379B3">
        <w:rPr>
          <w:rFonts w:ascii="Times New Roman" w:hAnsi="Times New Roman" w:cs="Times New Roman"/>
          <w:sz w:val="28"/>
          <w:szCs w:val="28"/>
        </w:rPr>
        <w:t xml:space="preserve">  «Собрание</w:t>
      </w:r>
      <w:r w:rsidRPr="00D23B5B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Федерации» от 9 мая </w:t>
      </w:r>
      <w:smartTag w:uri="urn:schemas-microsoft-com:office:smarttags" w:element="metricconverter">
        <w:smartTagPr>
          <w:attr w:name="ProductID" w:val="2005 г"/>
        </w:smartTagPr>
        <w:r w:rsidRPr="00D23B5B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D23B5B">
        <w:rPr>
          <w:rFonts w:ascii="Times New Roman" w:hAnsi="Times New Roman" w:cs="Times New Roman"/>
          <w:sz w:val="28"/>
          <w:szCs w:val="28"/>
        </w:rPr>
        <w:t>., № 19 ст. 1812);</w:t>
      </w:r>
      <w:proofErr w:type="gramEnd"/>
    </w:p>
    <w:p w:rsidR="00D23B5B" w:rsidRPr="00D23B5B" w:rsidRDefault="00D23B5B" w:rsidP="00D23B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3B5B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(текст документа опубликован в изданиях «Собрание законодательства</w:t>
      </w:r>
      <w:proofErr w:type="gramEnd"/>
      <w:r w:rsidRPr="00D23B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3B5B">
        <w:rPr>
          <w:rFonts w:ascii="Times New Roman" w:hAnsi="Times New Roman" w:cs="Times New Roman"/>
          <w:sz w:val="28"/>
          <w:szCs w:val="28"/>
        </w:rPr>
        <w:t>РФ», 21.08.2006, № 34, ст. 3680; «Российская газета», № 184, 22.08.2006);</w:t>
      </w:r>
      <w:proofErr w:type="gramEnd"/>
    </w:p>
    <w:p w:rsidR="00D23B5B" w:rsidRPr="00D23B5B" w:rsidRDefault="00D23B5B" w:rsidP="00D23B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3B5B">
        <w:rPr>
          <w:rFonts w:ascii="Times New Roman" w:hAnsi="Times New Roman" w:cs="Times New Roman"/>
          <w:sz w:val="28"/>
          <w:szCs w:val="28"/>
        </w:rPr>
        <w:t xml:space="preserve"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</w:t>
      </w:r>
      <w:r w:rsidR="00C81022">
        <w:rPr>
          <w:rFonts w:ascii="Times New Roman" w:hAnsi="Times New Roman" w:cs="Times New Roman"/>
          <w:sz w:val="28"/>
          <w:szCs w:val="28"/>
        </w:rPr>
        <w:t>документа</w:t>
      </w:r>
      <w:r w:rsidRPr="00D23B5B">
        <w:rPr>
          <w:rFonts w:ascii="Times New Roman" w:hAnsi="Times New Roman" w:cs="Times New Roman"/>
          <w:sz w:val="28"/>
          <w:szCs w:val="28"/>
        </w:rPr>
        <w:t xml:space="preserve"> опубликован в </w:t>
      </w:r>
      <w:r w:rsidR="00C81022" w:rsidRPr="00D23B5B">
        <w:rPr>
          <w:rFonts w:ascii="Times New Roman" w:hAnsi="Times New Roman" w:cs="Times New Roman"/>
          <w:sz w:val="28"/>
          <w:szCs w:val="28"/>
        </w:rPr>
        <w:t xml:space="preserve">изданиях </w:t>
      </w:r>
      <w:r w:rsidR="00C81022">
        <w:rPr>
          <w:rFonts w:ascii="Times New Roman" w:hAnsi="Times New Roman" w:cs="Times New Roman"/>
          <w:sz w:val="28"/>
          <w:szCs w:val="28"/>
        </w:rPr>
        <w:t>«Российская</w:t>
      </w:r>
      <w:r w:rsidRPr="00D23B5B">
        <w:rPr>
          <w:rFonts w:ascii="Times New Roman" w:hAnsi="Times New Roman" w:cs="Times New Roman"/>
          <w:sz w:val="28"/>
          <w:szCs w:val="28"/>
        </w:rPr>
        <w:t xml:space="preserve"> газет</w:t>
      </w:r>
      <w:r w:rsidR="00C81022">
        <w:rPr>
          <w:rFonts w:ascii="Times New Roman" w:hAnsi="Times New Roman" w:cs="Times New Roman"/>
          <w:sz w:val="28"/>
          <w:szCs w:val="28"/>
        </w:rPr>
        <w:t>а</w:t>
      </w:r>
      <w:r w:rsidRPr="00D23B5B">
        <w:rPr>
          <w:rFonts w:ascii="Times New Roman" w:hAnsi="Times New Roman" w:cs="Times New Roman"/>
          <w:sz w:val="28"/>
          <w:szCs w:val="28"/>
        </w:rPr>
        <w:t xml:space="preserve">» от 23 октября </w:t>
      </w:r>
      <w:smartTag w:uri="urn:schemas-microsoft-com:office:smarttags" w:element="metricconverter">
        <w:smartTagPr>
          <w:attr w:name="ProductID" w:val="2003 г"/>
        </w:smartTagPr>
        <w:r w:rsidRPr="00D23B5B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23B5B">
        <w:rPr>
          <w:rFonts w:ascii="Times New Roman" w:hAnsi="Times New Roman" w:cs="Times New Roman"/>
          <w:sz w:val="28"/>
          <w:szCs w:val="28"/>
        </w:rPr>
        <w:t xml:space="preserve">. </w:t>
      </w:r>
      <w:r w:rsidR="00C81022">
        <w:rPr>
          <w:rFonts w:ascii="Times New Roman" w:hAnsi="Times New Roman" w:cs="Times New Roman"/>
          <w:sz w:val="28"/>
          <w:szCs w:val="28"/>
        </w:rPr>
        <w:t xml:space="preserve">№ 214 (дополнительный выпуск); </w:t>
      </w:r>
      <w:r w:rsidRPr="00D23B5B">
        <w:rPr>
          <w:rFonts w:ascii="Times New Roman" w:hAnsi="Times New Roman" w:cs="Times New Roman"/>
          <w:sz w:val="28"/>
          <w:szCs w:val="28"/>
        </w:rPr>
        <w:t xml:space="preserve">журнал «Еженедельный бюллетень законодательных и ведомственных актов», ноябрь </w:t>
      </w:r>
      <w:smartTag w:uri="urn:schemas-microsoft-com:office:smarttags" w:element="metricconverter">
        <w:smartTagPr>
          <w:attr w:name="ProductID" w:val="2003 г"/>
        </w:smartTagPr>
        <w:r w:rsidRPr="00D23B5B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23B5B">
        <w:rPr>
          <w:rFonts w:ascii="Times New Roman" w:hAnsi="Times New Roman" w:cs="Times New Roman"/>
          <w:sz w:val="28"/>
          <w:szCs w:val="28"/>
        </w:rPr>
        <w:t>., № 46, 47);</w:t>
      </w:r>
    </w:p>
    <w:p w:rsidR="00D23B5B" w:rsidRPr="00D23B5B" w:rsidRDefault="00D23B5B" w:rsidP="00D23B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3B5B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</w:t>
      </w:r>
      <w:r w:rsidRPr="00D23B5B">
        <w:rPr>
          <w:rFonts w:ascii="Times New Roman" w:hAnsi="Times New Roman" w:cs="Times New Roman"/>
          <w:sz w:val="28"/>
          <w:szCs w:val="28"/>
        </w:rPr>
        <w:lastRenderedPageBreak/>
        <w:t>реконструкции» (текст документа опубликован в изданиях «Собрание законодательства РФ», 06.02.2006, N 6, ст. 702; «Российская газета», N 28, 10.02.2006);</w:t>
      </w:r>
    </w:p>
    <w:p w:rsidR="00D23B5B" w:rsidRPr="00D23B5B" w:rsidRDefault="00D23B5B" w:rsidP="00D23B5B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D23B5B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16.02.2008 № 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№ 8, ст. 744; «Россий</w:t>
      </w:r>
      <w:r w:rsidR="00BC5973">
        <w:rPr>
          <w:rFonts w:ascii="Times New Roman" w:hAnsi="Times New Roman" w:cs="Times New Roman"/>
          <w:sz w:val="28"/>
          <w:szCs w:val="28"/>
        </w:rPr>
        <w:t>ская газета», № 41, 27.02.2008);</w:t>
      </w:r>
    </w:p>
    <w:p w:rsidR="00142E67" w:rsidRPr="00142E67" w:rsidRDefault="00BC5973" w:rsidP="00142E67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E67">
        <w:rPr>
          <w:rFonts w:ascii="Times New Roman" w:hAnsi="Times New Roman" w:cs="Times New Roman"/>
          <w:sz w:val="28"/>
          <w:szCs w:val="28"/>
        </w:rPr>
        <w:t xml:space="preserve">- </w:t>
      </w:r>
      <w:r w:rsidR="00142E67" w:rsidRPr="00142E67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142E67" w:rsidRPr="00142E67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="00142E67" w:rsidRPr="00142E67">
        <w:rPr>
          <w:rFonts w:ascii="Times New Roman" w:hAnsi="Times New Roman" w:cs="Times New Roman"/>
          <w:sz w:val="28"/>
          <w:szCs w:val="28"/>
        </w:rPr>
        <w:t xml:space="preserve"> сельсовета Краснозерского  района Новосибирской области, принят решением 3-ей сессии Совета депутатов </w:t>
      </w:r>
      <w:proofErr w:type="spellStart"/>
      <w:r w:rsidR="00142E67" w:rsidRPr="00142E67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="00142E67" w:rsidRPr="00142E6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12.05.2010 № 19 (текст документа опубликован в периодическом печатном издании «Сельский Вестник» органов местного самоуправления </w:t>
      </w:r>
      <w:proofErr w:type="spellStart"/>
      <w:r w:rsidR="00142E67" w:rsidRPr="00142E67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="00142E67" w:rsidRPr="00142E67">
        <w:rPr>
          <w:rFonts w:ascii="Times New Roman" w:hAnsi="Times New Roman" w:cs="Times New Roman"/>
          <w:sz w:val="28"/>
          <w:szCs w:val="28"/>
        </w:rPr>
        <w:t xml:space="preserve"> сельсовета от 18.06.2010 № 8).</w:t>
      </w:r>
    </w:p>
    <w:p w:rsidR="00A3728B" w:rsidRPr="00A3728B" w:rsidRDefault="00A3728B" w:rsidP="00142E67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10D0C" w:rsidRPr="00910D0C" w:rsidRDefault="00761F26" w:rsidP="00910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D0C" w:rsidRDefault="00442375" w:rsidP="00910D0C">
      <w:pPr>
        <w:rPr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71C" w:rsidRDefault="0050771C" w:rsidP="00D23B5B">
      <w:pPr>
        <w:spacing w:after="0" w:line="240" w:lineRule="auto"/>
        <w:jc w:val="both"/>
      </w:pPr>
    </w:p>
    <w:sectPr w:rsidR="0050771C" w:rsidSect="00AD7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AFB"/>
    <w:rsid w:val="000F717D"/>
    <w:rsid w:val="00142E67"/>
    <w:rsid w:val="001E400A"/>
    <w:rsid w:val="003F17CA"/>
    <w:rsid w:val="00442375"/>
    <w:rsid w:val="0050771C"/>
    <w:rsid w:val="00761F26"/>
    <w:rsid w:val="007A0F03"/>
    <w:rsid w:val="008E5934"/>
    <w:rsid w:val="00910D0C"/>
    <w:rsid w:val="00966B60"/>
    <w:rsid w:val="009A4ED4"/>
    <w:rsid w:val="00A0469C"/>
    <w:rsid w:val="00A3728B"/>
    <w:rsid w:val="00AD7C2D"/>
    <w:rsid w:val="00BC5973"/>
    <w:rsid w:val="00C81022"/>
    <w:rsid w:val="00CD3AFB"/>
    <w:rsid w:val="00D23B5B"/>
    <w:rsid w:val="00D67556"/>
    <w:rsid w:val="00F106E0"/>
    <w:rsid w:val="00F3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17D"/>
    <w:pPr>
      <w:widowControl w:val="0"/>
      <w:suppressAutoHyphens/>
      <w:spacing w:after="0" w:line="100" w:lineRule="atLeast"/>
    </w:pPr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customStyle="1" w:styleId="f">
    <w:name w:val="f"/>
    <w:basedOn w:val="a"/>
    <w:rsid w:val="00D2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qFormat/>
    <w:rsid w:val="00D23B5B"/>
    <w:rPr>
      <w:b/>
      <w:bCs/>
    </w:rPr>
  </w:style>
  <w:style w:type="character" w:styleId="a4">
    <w:name w:val="Hyperlink"/>
    <w:rsid w:val="00910D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date=27.03.2020&amp;rnd=B8DDF012D686EB0C6C7BCF9C077A556C" TargetMode="External"/><Relationship Id="rId4" Type="http://schemas.openxmlformats.org/officeDocument/2006/relationships/hyperlink" Target="https://login.consultant.ru/link/?date=26.03.2020&amp;rnd=8CB1299EB93951D61EF4D0851F9FF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995</Words>
  <Characters>5674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2019-04-22T05:04:00Z</dcterms:created>
  <dcterms:modified xsi:type="dcterms:W3CDTF">2020-03-27T06:12:00Z</dcterms:modified>
</cp:coreProperties>
</file>